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3C8F8" w14:textId="7EC3B95B" w:rsidR="00A03925" w:rsidRPr="00C04DB8" w:rsidRDefault="00470076" w:rsidP="0047007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04DB8">
        <w:rPr>
          <w:rFonts w:ascii="Arial" w:hAnsi="Arial" w:cs="Arial"/>
          <w:b/>
          <w:bCs/>
          <w:sz w:val="20"/>
          <w:szCs w:val="20"/>
          <w:u w:val="single"/>
        </w:rPr>
        <w:t>Terenski istražni radovi</w:t>
      </w:r>
    </w:p>
    <w:p w14:paraId="419B8101" w14:textId="4A1E5B0B" w:rsidR="00733089" w:rsidRPr="00733089" w:rsidRDefault="00733089" w:rsidP="0073308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3089">
        <w:rPr>
          <w:rFonts w:ascii="Arial" w:hAnsi="Arial" w:cs="Arial"/>
          <w:b/>
          <w:bCs/>
          <w:sz w:val="20"/>
          <w:szCs w:val="20"/>
        </w:rPr>
        <w:t>IGH pokriva sve aktivnosti potrebne za rješavanje inženjerskih problema na kontaktu tla</w:t>
      </w:r>
      <w:r w:rsidR="000C0CA0">
        <w:rPr>
          <w:rFonts w:ascii="Arial" w:hAnsi="Arial" w:cs="Arial"/>
          <w:b/>
          <w:bCs/>
          <w:sz w:val="20"/>
          <w:szCs w:val="20"/>
        </w:rPr>
        <w:t xml:space="preserve"> ili </w:t>
      </w:r>
      <w:r w:rsidRPr="00733089">
        <w:rPr>
          <w:rFonts w:ascii="Arial" w:hAnsi="Arial" w:cs="Arial"/>
          <w:b/>
          <w:bCs/>
          <w:sz w:val="20"/>
          <w:szCs w:val="20"/>
        </w:rPr>
        <w:t>stijena i konstrukcije građevina</w:t>
      </w:r>
    </w:p>
    <w:p w14:paraId="35AAC827" w14:textId="517A0944" w:rsidR="00470076" w:rsidRPr="00C04DB8" w:rsidRDefault="00733089" w:rsidP="0073308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3089">
        <w:rPr>
          <w:rFonts w:ascii="Arial" w:hAnsi="Arial" w:cs="Arial"/>
          <w:b/>
          <w:bCs/>
          <w:sz w:val="20"/>
          <w:szCs w:val="20"/>
        </w:rPr>
        <w:t>Terenski istražni radovi i opažanja uključuju aktivnosti na istražnom bušenju, terenskim ispitivanjima</w:t>
      </w:r>
      <w:r w:rsidR="000C0CA0">
        <w:rPr>
          <w:rFonts w:ascii="Arial" w:hAnsi="Arial" w:cs="Arial"/>
          <w:b/>
          <w:bCs/>
          <w:sz w:val="20"/>
          <w:szCs w:val="20"/>
        </w:rPr>
        <w:t xml:space="preserve"> i kartiranjima</w:t>
      </w:r>
      <w:r w:rsidRPr="00733089">
        <w:rPr>
          <w:rFonts w:ascii="Arial" w:hAnsi="Arial" w:cs="Arial"/>
          <w:b/>
          <w:bCs/>
          <w:sz w:val="20"/>
          <w:szCs w:val="20"/>
        </w:rPr>
        <w:t xml:space="preserve"> tla i stijena, geofizičkim ispitivanjima terena, ispitivanjima mehaničkih svojstava i vodo propusnosti tla i stjenovite mase, kao i aktivnostima terenskih mjerenja i opažanja geotehničkih konstrukcija.</w:t>
      </w:r>
    </w:p>
    <w:p w14:paraId="267BE1FD" w14:textId="2A6A99D1" w:rsidR="00470076" w:rsidRPr="00C04DB8" w:rsidRDefault="00470076" w:rsidP="00470076">
      <w:pPr>
        <w:jc w:val="both"/>
        <w:rPr>
          <w:rFonts w:ascii="Arial" w:hAnsi="Arial" w:cs="Arial"/>
          <w:sz w:val="20"/>
          <w:szCs w:val="20"/>
        </w:rPr>
      </w:pPr>
      <w:r w:rsidRPr="00C04DB8">
        <w:rPr>
          <w:rFonts w:ascii="Arial" w:hAnsi="Arial" w:cs="Arial"/>
          <w:sz w:val="20"/>
          <w:szCs w:val="20"/>
        </w:rPr>
        <w:t>Sve građevinske aktivnosti zahtijevaju pouzdane i relevantne podatke o stanju tla za procjenu i planiranj</w:t>
      </w:r>
      <w:r w:rsidR="00030EBD" w:rsidRPr="00C04DB8">
        <w:rPr>
          <w:rFonts w:ascii="Arial" w:hAnsi="Arial" w:cs="Arial"/>
          <w:sz w:val="20"/>
          <w:szCs w:val="20"/>
        </w:rPr>
        <w:t>e gradnje</w:t>
      </w:r>
      <w:r w:rsidRPr="00C04DB8">
        <w:rPr>
          <w:rFonts w:ascii="Arial" w:hAnsi="Arial" w:cs="Arial"/>
          <w:sz w:val="20"/>
          <w:szCs w:val="20"/>
        </w:rPr>
        <w:t xml:space="preserve">. Procjena stabilnosti </w:t>
      </w:r>
      <w:r w:rsidR="00030EBD" w:rsidRPr="00C04DB8">
        <w:rPr>
          <w:rFonts w:ascii="Arial" w:hAnsi="Arial" w:cs="Arial"/>
          <w:sz w:val="20"/>
          <w:szCs w:val="20"/>
        </w:rPr>
        <w:t xml:space="preserve">tla </w:t>
      </w:r>
      <w:r w:rsidRPr="00C04DB8">
        <w:rPr>
          <w:rFonts w:ascii="Arial" w:hAnsi="Arial" w:cs="Arial"/>
          <w:sz w:val="20"/>
          <w:szCs w:val="20"/>
        </w:rPr>
        <w:t>i rizika od klizišta</w:t>
      </w:r>
      <w:r w:rsidR="00030EBD" w:rsidRPr="00C04DB8">
        <w:rPr>
          <w:rFonts w:ascii="Arial" w:hAnsi="Arial" w:cs="Arial"/>
          <w:sz w:val="20"/>
          <w:szCs w:val="20"/>
        </w:rPr>
        <w:t xml:space="preserve"> ili</w:t>
      </w:r>
      <w:r w:rsidRPr="00C04DB8">
        <w:rPr>
          <w:rFonts w:ascii="Arial" w:hAnsi="Arial" w:cs="Arial"/>
          <w:sz w:val="20"/>
          <w:szCs w:val="20"/>
        </w:rPr>
        <w:t xml:space="preserve"> odrona stijena</w:t>
      </w:r>
      <w:r w:rsidR="00030EBD" w:rsidRPr="00C04DB8">
        <w:rPr>
          <w:rFonts w:ascii="Arial" w:hAnsi="Arial" w:cs="Arial"/>
          <w:sz w:val="20"/>
          <w:szCs w:val="20"/>
        </w:rPr>
        <w:t xml:space="preserve"> </w:t>
      </w:r>
      <w:r w:rsidRPr="00C04DB8">
        <w:rPr>
          <w:rFonts w:ascii="Arial" w:hAnsi="Arial" w:cs="Arial"/>
          <w:sz w:val="20"/>
          <w:szCs w:val="20"/>
        </w:rPr>
        <w:t>zahtijeva</w:t>
      </w:r>
      <w:r w:rsidR="00030EBD" w:rsidRPr="00C04DB8">
        <w:rPr>
          <w:rFonts w:ascii="Arial" w:hAnsi="Arial" w:cs="Arial"/>
          <w:sz w:val="20"/>
          <w:szCs w:val="20"/>
        </w:rPr>
        <w:t>ju</w:t>
      </w:r>
      <w:r w:rsidRPr="00C04DB8">
        <w:rPr>
          <w:rFonts w:ascii="Arial" w:hAnsi="Arial" w:cs="Arial"/>
          <w:sz w:val="20"/>
          <w:szCs w:val="20"/>
        </w:rPr>
        <w:t xml:space="preserve"> temeljito poznavanje lokalnih uvjeta i </w:t>
      </w:r>
      <w:r w:rsidR="00030EBD" w:rsidRPr="00C04DB8">
        <w:rPr>
          <w:rFonts w:ascii="Arial" w:hAnsi="Arial" w:cs="Arial"/>
          <w:sz w:val="20"/>
          <w:szCs w:val="20"/>
        </w:rPr>
        <w:t>stanje</w:t>
      </w:r>
      <w:r w:rsidRPr="00C04DB8">
        <w:rPr>
          <w:rFonts w:ascii="Arial" w:hAnsi="Arial" w:cs="Arial"/>
          <w:sz w:val="20"/>
          <w:szCs w:val="20"/>
        </w:rPr>
        <w:t xml:space="preserve"> tla.</w:t>
      </w:r>
      <w:r w:rsidR="00030EBD" w:rsidRPr="00C04DB8">
        <w:rPr>
          <w:rFonts w:ascii="Arial" w:hAnsi="Arial" w:cs="Arial"/>
          <w:sz w:val="20"/>
          <w:szCs w:val="20"/>
        </w:rPr>
        <w:t xml:space="preserve"> INSTITUT</w:t>
      </w:r>
      <w:r w:rsidRPr="00C04DB8">
        <w:rPr>
          <w:rFonts w:ascii="Arial" w:hAnsi="Arial" w:cs="Arial"/>
          <w:sz w:val="20"/>
          <w:szCs w:val="20"/>
        </w:rPr>
        <w:t xml:space="preserve"> </w:t>
      </w:r>
      <w:r w:rsidR="00030EBD" w:rsidRPr="00C04DB8">
        <w:rPr>
          <w:rFonts w:ascii="Arial" w:hAnsi="Arial" w:cs="Arial"/>
          <w:sz w:val="20"/>
          <w:szCs w:val="20"/>
        </w:rPr>
        <w:t>IGH, d.d.</w:t>
      </w:r>
      <w:r w:rsidRPr="00C04DB8">
        <w:rPr>
          <w:rFonts w:ascii="Arial" w:hAnsi="Arial" w:cs="Arial"/>
          <w:sz w:val="20"/>
          <w:szCs w:val="20"/>
        </w:rPr>
        <w:t xml:space="preserve"> ima bogato iskustvo, znanje i opremu za provedbu terenskih istraživanja.</w:t>
      </w:r>
    </w:p>
    <w:p w14:paraId="48873E89" w14:textId="77777777" w:rsidR="001B0F30" w:rsidRPr="00C04DB8" w:rsidRDefault="001B0F30" w:rsidP="007D2E40">
      <w:pPr>
        <w:jc w:val="both"/>
        <w:rPr>
          <w:rFonts w:ascii="Arial" w:hAnsi="Arial" w:cs="Arial"/>
          <w:sz w:val="20"/>
          <w:szCs w:val="20"/>
        </w:rPr>
      </w:pPr>
    </w:p>
    <w:p w14:paraId="27068419" w14:textId="77777777" w:rsidR="007D2E40" w:rsidRPr="00C04DB8" w:rsidRDefault="007D2E40" w:rsidP="007D2E4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04DB8">
        <w:rPr>
          <w:rFonts w:ascii="Arial" w:hAnsi="Arial" w:cs="Arial"/>
          <w:b/>
          <w:bCs/>
          <w:sz w:val="20"/>
          <w:szCs w:val="20"/>
        </w:rPr>
        <w:t>Poznavanje stanja tla je ključno</w:t>
      </w:r>
    </w:p>
    <w:p w14:paraId="07442424" w14:textId="5C06DC9A" w:rsidR="007D2E40" w:rsidRPr="00C04DB8" w:rsidRDefault="007D2E40" w:rsidP="007D2E40">
      <w:pPr>
        <w:jc w:val="both"/>
        <w:rPr>
          <w:rFonts w:ascii="Arial" w:hAnsi="Arial" w:cs="Arial"/>
          <w:sz w:val="20"/>
          <w:szCs w:val="20"/>
        </w:rPr>
      </w:pPr>
      <w:r w:rsidRPr="00C04DB8">
        <w:rPr>
          <w:rFonts w:ascii="Arial" w:hAnsi="Arial" w:cs="Arial"/>
          <w:sz w:val="20"/>
          <w:szCs w:val="20"/>
        </w:rPr>
        <w:t>Neadekvatna izmjera terena može rezultirati pogrešnim odabirom inženjerskih rješenja, neodgovarajućim i opasnim izvođenjem radova</w:t>
      </w:r>
      <w:r w:rsidR="001B0F30" w:rsidRPr="00C04DB8">
        <w:rPr>
          <w:rFonts w:ascii="Arial" w:hAnsi="Arial" w:cs="Arial"/>
          <w:sz w:val="20"/>
          <w:szCs w:val="20"/>
        </w:rPr>
        <w:t xml:space="preserve"> na tlu</w:t>
      </w:r>
      <w:r w:rsidRPr="00C04DB8">
        <w:rPr>
          <w:rFonts w:ascii="Arial" w:hAnsi="Arial" w:cs="Arial"/>
          <w:sz w:val="20"/>
          <w:szCs w:val="20"/>
        </w:rPr>
        <w:t xml:space="preserve"> te oštećenjem susjednih </w:t>
      </w:r>
      <w:r w:rsidR="000C0CA0">
        <w:rPr>
          <w:rFonts w:ascii="Arial" w:hAnsi="Arial" w:cs="Arial"/>
          <w:sz w:val="20"/>
          <w:szCs w:val="20"/>
        </w:rPr>
        <w:t xml:space="preserve">ili novih </w:t>
      </w:r>
      <w:r w:rsidRPr="00C04DB8">
        <w:rPr>
          <w:rFonts w:ascii="Arial" w:hAnsi="Arial" w:cs="Arial"/>
          <w:sz w:val="20"/>
          <w:szCs w:val="20"/>
        </w:rPr>
        <w:t>objekata</w:t>
      </w:r>
      <w:r w:rsidR="008D0CB8">
        <w:rPr>
          <w:rFonts w:ascii="Arial" w:hAnsi="Arial" w:cs="Arial"/>
          <w:sz w:val="20"/>
          <w:szCs w:val="20"/>
        </w:rPr>
        <w:t xml:space="preserve">. Kao </w:t>
      </w:r>
      <w:r w:rsidR="001C5590">
        <w:rPr>
          <w:rFonts w:ascii="Arial" w:hAnsi="Arial" w:cs="Arial"/>
          <w:sz w:val="20"/>
          <w:szCs w:val="20"/>
        </w:rPr>
        <w:t>posljedic</w:t>
      </w:r>
      <w:r w:rsidR="008D0CB8">
        <w:rPr>
          <w:rFonts w:ascii="Arial" w:hAnsi="Arial" w:cs="Arial"/>
          <w:sz w:val="20"/>
          <w:szCs w:val="20"/>
        </w:rPr>
        <w:t xml:space="preserve">u može imati </w:t>
      </w:r>
      <w:r w:rsidR="001C5590">
        <w:rPr>
          <w:rFonts w:ascii="Arial" w:hAnsi="Arial" w:cs="Arial"/>
          <w:sz w:val="20"/>
          <w:szCs w:val="20"/>
        </w:rPr>
        <w:t>i nepotrebno visok</w:t>
      </w:r>
      <w:r w:rsidR="008D0CB8">
        <w:rPr>
          <w:rFonts w:ascii="Arial" w:hAnsi="Arial" w:cs="Arial"/>
          <w:sz w:val="20"/>
          <w:szCs w:val="20"/>
        </w:rPr>
        <w:t>e</w:t>
      </w:r>
      <w:r w:rsidR="001C5590">
        <w:rPr>
          <w:rFonts w:ascii="Arial" w:hAnsi="Arial" w:cs="Arial"/>
          <w:sz w:val="20"/>
          <w:szCs w:val="20"/>
        </w:rPr>
        <w:t xml:space="preserve"> troškove</w:t>
      </w:r>
      <w:r w:rsidR="008D0CB8">
        <w:rPr>
          <w:rFonts w:ascii="Arial" w:hAnsi="Arial" w:cs="Arial"/>
          <w:sz w:val="20"/>
          <w:szCs w:val="20"/>
        </w:rPr>
        <w:t xml:space="preserve"> u kasnijim fazama izvođenja radova</w:t>
      </w:r>
      <w:r w:rsidRPr="00C04DB8">
        <w:rPr>
          <w:rFonts w:ascii="Arial" w:hAnsi="Arial" w:cs="Arial"/>
          <w:sz w:val="20"/>
          <w:szCs w:val="20"/>
        </w:rPr>
        <w:t>.</w:t>
      </w:r>
    </w:p>
    <w:p w14:paraId="0A34F551" w14:textId="4206B83C" w:rsidR="000C6542" w:rsidRPr="00C04DB8" w:rsidRDefault="000C6542" w:rsidP="00E05F78">
      <w:pPr>
        <w:jc w:val="both"/>
        <w:rPr>
          <w:rFonts w:ascii="Arial" w:hAnsi="Arial" w:cs="Arial"/>
          <w:sz w:val="20"/>
          <w:szCs w:val="20"/>
        </w:rPr>
      </w:pPr>
      <w:r w:rsidRPr="00C04DB8">
        <w:rPr>
          <w:rFonts w:ascii="Arial" w:hAnsi="Arial" w:cs="Arial"/>
          <w:sz w:val="20"/>
          <w:szCs w:val="20"/>
        </w:rPr>
        <w:t>Ako se današnje geofizičke tehnologije integriraju s tradicionalnim</w:t>
      </w:r>
      <w:r w:rsidR="001C5590">
        <w:rPr>
          <w:rFonts w:ascii="Arial" w:hAnsi="Arial" w:cs="Arial"/>
          <w:sz w:val="20"/>
          <w:szCs w:val="20"/>
        </w:rPr>
        <w:t xml:space="preserve"> inženjersko geološkim istraživanjima (npr. </w:t>
      </w:r>
      <w:r w:rsidR="008D0CB8">
        <w:rPr>
          <w:rFonts w:ascii="Arial" w:hAnsi="Arial" w:cs="Arial"/>
          <w:sz w:val="20"/>
          <w:szCs w:val="20"/>
        </w:rPr>
        <w:t>k</w:t>
      </w:r>
      <w:r w:rsidR="001C5590">
        <w:rPr>
          <w:rFonts w:ascii="Arial" w:hAnsi="Arial" w:cs="Arial"/>
          <w:sz w:val="20"/>
          <w:szCs w:val="20"/>
        </w:rPr>
        <w:t>artiranje ili istražn</w:t>
      </w:r>
      <w:r w:rsidR="008D0CB8">
        <w:rPr>
          <w:rFonts w:ascii="Arial" w:hAnsi="Arial" w:cs="Arial"/>
          <w:sz w:val="20"/>
          <w:szCs w:val="20"/>
        </w:rPr>
        <w:t>a</w:t>
      </w:r>
      <w:r w:rsidR="001C5590">
        <w:rPr>
          <w:rFonts w:ascii="Arial" w:hAnsi="Arial" w:cs="Arial"/>
          <w:sz w:val="20"/>
          <w:szCs w:val="20"/>
        </w:rPr>
        <w:t xml:space="preserve"> bušenj</w:t>
      </w:r>
      <w:r w:rsidR="008D0CB8">
        <w:rPr>
          <w:rFonts w:ascii="Arial" w:hAnsi="Arial" w:cs="Arial"/>
          <w:sz w:val="20"/>
          <w:szCs w:val="20"/>
        </w:rPr>
        <w:t>a</w:t>
      </w:r>
      <w:r w:rsidR="001C5590">
        <w:rPr>
          <w:rFonts w:ascii="Arial" w:hAnsi="Arial" w:cs="Arial"/>
          <w:sz w:val="20"/>
          <w:szCs w:val="20"/>
        </w:rPr>
        <w:t xml:space="preserve">) </w:t>
      </w:r>
      <w:r w:rsidRPr="00C04DB8">
        <w:rPr>
          <w:rFonts w:ascii="Arial" w:hAnsi="Arial" w:cs="Arial"/>
          <w:sz w:val="20"/>
          <w:szCs w:val="20"/>
        </w:rPr>
        <w:t>, moguće je izraditi vrlo detaljne, kontinuirane i sveobuhvatne modele za primjenu u brojnim područjima.</w:t>
      </w:r>
    </w:p>
    <w:p w14:paraId="6D10DC6F" w14:textId="3AE57461" w:rsidR="009B7ADE" w:rsidRPr="00C04DB8" w:rsidRDefault="009B7ADE" w:rsidP="00E05F78">
      <w:pPr>
        <w:jc w:val="both"/>
        <w:rPr>
          <w:rFonts w:ascii="Arial" w:hAnsi="Arial" w:cs="Arial"/>
          <w:sz w:val="20"/>
          <w:szCs w:val="20"/>
        </w:rPr>
      </w:pPr>
    </w:p>
    <w:p w14:paraId="7ECAF940" w14:textId="43D3CDB8" w:rsidR="009B7ADE" w:rsidRPr="00C04DB8" w:rsidRDefault="009B7ADE" w:rsidP="00E05F7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04DB8">
        <w:rPr>
          <w:rFonts w:ascii="Arial" w:hAnsi="Arial" w:cs="Arial"/>
          <w:b/>
          <w:bCs/>
          <w:sz w:val="20"/>
          <w:szCs w:val="20"/>
        </w:rPr>
        <w:t>Popis usluga u području terenskih istražnih radova koje pruža INSTITUT IGH, d.d.:</w:t>
      </w:r>
    </w:p>
    <w:p w14:paraId="2F87F186" w14:textId="0D4967D1" w:rsidR="009B7ADE" w:rsidRPr="00C04DB8" w:rsidRDefault="009B7ADE" w:rsidP="00E05F78">
      <w:pPr>
        <w:jc w:val="both"/>
        <w:rPr>
          <w:rFonts w:ascii="Arial" w:hAnsi="Arial" w:cs="Arial"/>
          <w:sz w:val="20"/>
          <w:szCs w:val="20"/>
        </w:rPr>
      </w:pPr>
    </w:p>
    <w:p w14:paraId="7DFCF1EB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Temeljenje objekata visokogradnje, mostova, vijadukata, brana i ostalih infrastrukturnih objekata,</w:t>
      </w:r>
    </w:p>
    <w:p w14:paraId="6BD9BFA0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potporne konstrukcije građevinskih jama za temeljenje objekata visokogradnje i infrastrukture u lukama,</w:t>
      </w:r>
    </w:p>
    <w:p w14:paraId="1B9955B0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geotehničke konstrukcije nasipa i kosina na trasama prolaska prometne infrastrukture kao što su autoceste, brze željeznice i plovni putovi,</w:t>
      </w:r>
    </w:p>
    <w:p w14:paraId="6478FE74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poboljšanja i ojačanja tla i stjenovite mase</w:t>
      </w:r>
    </w:p>
    <w:p w14:paraId="10C686DA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stabilnost iskopa tunela i podzemnih građevina</w:t>
      </w:r>
    </w:p>
    <w:p w14:paraId="2B302373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ispitivanje pilota</w:t>
      </w:r>
    </w:p>
    <w:p w14:paraId="70CCCCD7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geotehnički istražni radovi s istražnim bušenjem na kopnu i moru</w:t>
      </w:r>
    </w:p>
    <w:p w14:paraId="7BDB3AAE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geofizička istraživanja</w:t>
      </w:r>
    </w:p>
    <w:p w14:paraId="246718AD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Inženjersko-geološki i hidrogeološki istražni radovi</w:t>
      </w:r>
    </w:p>
    <w:p w14:paraId="222A7B3E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Provedbu istražnih radova i izradu Geotehničkog elaborata za projektnu dokumentaciju</w:t>
      </w:r>
    </w:p>
    <w:p w14:paraId="52C6BD8F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geodetska snimanja i izrada geodetske dokumentacije</w:t>
      </w:r>
    </w:p>
    <w:p w14:paraId="2D62EE18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 xml:space="preserve">ispitivanja konstrukcija </w:t>
      </w:r>
      <w:proofErr w:type="spellStart"/>
      <w:r w:rsidRPr="009B7ADE">
        <w:rPr>
          <w:rFonts w:ascii="Arial" w:hAnsi="Arial" w:cs="Arial"/>
          <w:sz w:val="20"/>
          <w:szCs w:val="20"/>
        </w:rPr>
        <w:t>nerazornim</w:t>
      </w:r>
      <w:proofErr w:type="spellEnd"/>
      <w:r w:rsidRPr="009B7ADE">
        <w:rPr>
          <w:rFonts w:ascii="Arial" w:hAnsi="Arial" w:cs="Arial"/>
          <w:sz w:val="20"/>
          <w:szCs w:val="20"/>
        </w:rPr>
        <w:t xml:space="preserve"> metodama u eksploataciji i održavanju</w:t>
      </w:r>
    </w:p>
    <w:p w14:paraId="4754CBB6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Geotehnička ispitivanja i ispitivanja tla</w:t>
      </w:r>
    </w:p>
    <w:p w14:paraId="1B17D96A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 xml:space="preserve">Laboratorijska ispitivanja tla, stijena i </w:t>
      </w:r>
      <w:proofErr w:type="spellStart"/>
      <w:r w:rsidRPr="009B7ADE">
        <w:rPr>
          <w:rFonts w:ascii="Arial" w:hAnsi="Arial" w:cs="Arial"/>
          <w:sz w:val="20"/>
          <w:szCs w:val="20"/>
        </w:rPr>
        <w:t>geosintetika</w:t>
      </w:r>
      <w:proofErr w:type="spellEnd"/>
    </w:p>
    <w:p w14:paraId="7C9DE053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lastRenderedPageBreak/>
        <w:t>istražni radovi i tehnička promatranja</w:t>
      </w:r>
    </w:p>
    <w:p w14:paraId="4FB3CF74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>Terenska ispitivanja svih slojeva kolničke konstrukcije</w:t>
      </w:r>
    </w:p>
    <w:p w14:paraId="402A865C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 xml:space="preserve">Terenska ispitivanja i tehnološki nadzor </w:t>
      </w:r>
      <w:proofErr w:type="spellStart"/>
      <w:r w:rsidRPr="009B7ADE">
        <w:rPr>
          <w:rFonts w:ascii="Arial" w:hAnsi="Arial" w:cs="Arial"/>
          <w:sz w:val="20"/>
          <w:szCs w:val="20"/>
        </w:rPr>
        <w:t>hidroizolaterskih</w:t>
      </w:r>
      <w:proofErr w:type="spellEnd"/>
      <w:r w:rsidRPr="009B7ADE">
        <w:rPr>
          <w:rFonts w:ascii="Arial" w:hAnsi="Arial" w:cs="Arial"/>
          <w:sz w:val="20"/>
          <w:szCs w:val="20"/>
        </w:rPr>
        <w:t xml:space="preserve"> radova</w:t>
      </w:r>
    </w:p>
    <w:p w14:paraId="3A713C82" w14:textId="77777777" w:rsidR="009B7ADE" w:rsidRPr="009B7ADE" w:rsidRDefault="009B7ADE" w:rsidP="009B7A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B7ADE">
        <w:rPr>
          <w:rFonts w:ascii="Arial" w:hAnsi="Arial" w:cs="Arial"/>
          <w:sz w:val="20"/>
          <w:szCs w:val="20"/>
        </w:rPr>
        <w:t xml:space="preserve">Terenska ispitivanja </w:t>
      </w:r>
      <w:proofErr w:type="spellStart"/>
      <w:r w:rsidRPr="009B7ADE">
        <w:rPr>
          <w:rFonts w:ascii="Arial" w:hAnsi="Arial" w:cs="Arial"/>
          <w:sz w:val="20"/>
          <w:szCs w:val="20"/>
        </w:rPr>
        <w:t>protukliznosti</w:t>
      </w:r>
      <w:proofErr w:type="spellEnd"/>
      <w:r w:rsidRPr="009B7ADE">
        <w:rPr>
          <w:rFonts w:ascii="Arial" w:hAnsi="Arial" w:cs="Arial"/>
          <w:sz w:val="20"/>
          <w:szCs w:val="20"/>
        </w:rPr>
        <w:t xml:space="preserve"> raznih vrsta podova</w:t>
      </w:r>
    </w:p>
    <w:p w14:paraId="54207100" w14:textId="77777777" w:rsidR="009B7ADE" w:rsidRPr="00030EBD" w:rsidRDefault="009B7ADE" w:rsidP="00E05F78">
      <w:pPr>
        <w:jc w:val="both"/>
        <w:rPr>
          <w:rFonts w:ascii="Arial" w:hAnsi="Arial" w:cs="Arial"/>
          <w:sz w:val="24"/>
          <w:szCs w:val="24"/>
        </w:rPr>
      </w:pPr>
    </w:p>
    <w:p w14:paraId="7C6929DC" w14:textId="6A785546" w:rsidR="00470076" w:rsidRPr="00030EBD" w:rsidRDefault="00470076" w:rsidP="00470076">
      <w:pPr>
        <w:jc w:val="both"/>
        <w:rPr>
          <w:rFonts w:ascii="Arial" w:hAnsi="Arial" w:cs="Arial"/>
          <w:sz w:val="24"/>
          <w:szCs w:val="24"/>
        </w:rPr>
      </w:pPr>
    </w:p>
    <w:sectPr w:rsidR="00470076" w:rsidRPr="00030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B45A9"/>
    <w:multiLevelType w:val="multilevel"/>
    <w:tmpl w:val="2F08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124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3C"/>
    <w:rsid w:val="00030EBD"/>
    <w:rsid w:val="000C0CA0"/>
    <w:rsid w:val="000C6542"/>
    <w:rsid w:val="001B0F30"/>
    <w:rsid w:val="001C5590"/>
    <w:rsid w:val="00370C2E"/>
    <w:rsid w:val="003A1CAF"/>
    <w:rsid w:val="00470076"/>
    <w:rsid w:val="0054591A"/>
    <w:rsid w:val="006E720B"/>
    <w:rsid w:val="00733089"/>
    <w:rsid w:val="007C6A94"/>
    <w:rsid w:val="007D2E40"/>
    <w:rsid w:val="00885EA1"/>
    <w:rsid w:val="008C0491"/>
    <w:rsid w:val="008D0CB8"/>
    <w:rsid w:val="009B7ADE"/>
    <w:rsid w:val="00A03925"/>
    <w:rsid w:val="00B744D9"/>
    <w:rsid w:val="00C04DB8"/>
    <w:rsid w:val="00C40762"/>
    <w:rsid w:val="00D54109"/>
    <w:rsid w:val="00DE0709"/>
    <w:rsid w:val="00E05F78"/>
    <w:rsid w:val="00E1543C"/>
    <w:rsid w:val="00E71ABE"/>
    <w:rsid w:val="00F52787"/>
    <w:rsid w:val="00FC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065BD"/>
  <w15:docId w15:val="{7F4E9E36-EAA2-4533-9C86-E770B936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5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5E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5E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E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2203</Characters>
  <Application>Microsoft Office Word</Application>
  <DocSecurity>4</DocSecurity>
  <Lines>104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Vitomir Šalam</dc:creator>
  <cp:lastModifiedBy>Igor Štefanac</cp:lastModifiedBy>
  <cp:revision>2</cp:revision>
  <dcterms:created xsi:type="dcterms:W3CDTF">2022-07-07T09:37:00Z</dcterms:created>
  <dcterms:modified xsi:type="dcterms:W3CDTF">2022-07-07T09:37:00Z</dcterms:modified>
</cp:coreProperties>
</file>